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7153D3" w:rsidTr="004B10A7">
        <w:tc>
          <w:tcPr>
            <w:tcW w:w="5529" w:type="dxa"/>
          </w:tcPr>
          <w:p w:rsidR="007153D3" w:rsidRPr="005C46B6" w:rsidRDefault="007153D3" w:rsidP="007153D3">
            <w:pPr>
              <w:spacing w:line="300" w:lineRule="auto"/>
              <w:rPr>
                <w:bCs/>
                <w:sz w:val="24"/>
                <w:szCs w:val="24"/>
              </w:rPr>
            </w:pPr>
            <w:r w:rsidRPr="005C46B6">
              <w:rPr>
                <w:bCs/>
                <w:sz w:val="24"/>
                <w:szCs w:val="24"/>
              </w:rPr>
              <w:t>Согласовано</w:t>
            </w:r>
          </w:p>
          <w:p w:rsidR="007153D3" w:rsidRPr="005C46B6" w:rsidRDefault="007153D3" w:rsidP="007153D3">
            <w:pPr>
              <w:spacing w:line="300" w:lineRule="auto"/>
              <w:rPr>
                <w:bCs/>
                <w:sz w:val="24"/>
                <w:szCs w:val="24"/>
              </w:rPr>
            </w:pPr>
            <w:r w:rsidRPr="005C46B6">
              <w:rPr>
                <w:bCs/>
                <w:sz w:val="24"/>
                <w:szCs w:val="24"/>
              </w:rPr>
              <w:t>Совет родителей протокол №1 от 18.06.2021 г</w:t>
            </w:r>
          </w:p>
          <w:p w:rsidR="007153D3" w:rsidRPr="005C46B6" w:rsidRDefault="007153D3" w:rsidP="007153D3">
            <w:pPr>
              <w:pStyle w:val="a3"/>
              <w:adjustRightInd w:val="0"/>
              <w:ind w:right="800"/>
              <w:rPr>
                <w:bCs/>
                <w:color w:val="000000"/>
                <w:sz w:val="24"/>
                <w:szCs w:val="24"/>
              </w:rPr>
            </w:pPr>
            <w:r w:rsidRPr="005C46B6">
              <w:rPr>
                <w:bCs/>
                <w:sz w:val="24"/>
                <w:szCs w:val="24"/>
              </w:rPr>
              <w:t>Совет обучающихся протокол от №1 от 18.06.2021г.</w:t>
            </w:r>
          </w:p>
        </w:tc>
        <w:tc>
          <w:tcPr>
            <w:tcW w:w="4961" w:type="dxa"/>
          </w:tcPr>
          <w:p w:rsidR="007153D3" w:rsidRPr="005C46B6" w:rsidRDefault="007153D3" w:rsidP="007153D3">
            <w:pPr>
              <w:jc w:val="right"/>
              <w:rPr>
                <w:sz w:val="24"/>
                <w:szCs w:val="24"/>
              </w:rPr>
            </w:pPr>
          </w:p>
          <w:p w:rsidR="007153D3" w:rsidRPr="005C46B6" w:rsidRDefault="007153D3" w:rsidP="007153D3">
            <w:pPr>
              <w:jc w:val="right"/>
              <w:rPr>
                <w:sz w:val="24"/>
                <w:szCs w:val="24"/>
              </w:rPr>
            </w:pPr>
            <w:r w:rsidRPr="005C46B6">
              <w:rPr>
                <w:sz w:val="24"/>
                <w:szCs w:val="24"/>
              </w:rPr>
              <w:t>Утверждено</w:t>
            </w:r>
          </w:p>
          <w:p w:rsidR="007153D3" w:rsidRPr="005C46B6" w:rsidRDefault="007153D3" w:rsidP="007153D3">
            <w:pPr>
              <w:jc w:val="right"/>
              <w:rPr>
                <w:sz w:val="24"/>
                <w:szCs w:val="24"/>
              </w:rPr>
            </w:pPr>
            <w:r w:rsidRPr="005C46B6">
              <w:rPr>
                <w:sz w:val="24"/>
                <w:szCs w:val="24"/>
              </w:rPr>
              <w:t>приказом  директора</w:t>
            </w:r>
          </w:p>
          <w:p w:rsidR="007153D3" w:rsidRPr="005C46B6" w:rsidRDefault="007153D3" w:rsidP="007153D3">
            <w:pPr>
              <w:jc w:val="right"/>
              <w:rPr>
                <w:sz w:val="24"/>
                <w:szCs w:val="24"/>
              </w:rPr>
            </w:pPr>
            <w:r w:rsidRPr="005C46B6">
              <w:rPr>
                <w:sz w:val="24"/>
                <w:szCs w:val="24"/>
              </w:rPr>
              <w:t>МАОУ Пролетарской СОШ</w:t>
            </w:r>
          </w:p>
          <w:p w:rsidR="007153D3" w:rsidRPr="005C46B6" w:rsidRDefault="007153D3" w:rsidP="007153D3">
            <w:pPr>
              <w:jc w:val="right"/>
              <w:rPr>
                <w:sz w:val="24"/>
                <w:szCs w:val="24"/>
              </w:rPr>
            </w:pPr>
            <w:r w:rsidRPr="005C46B6">
              <w:rPr>
                <w:sz w:val="24"/>
                <w:szCs w:val="24"/>
              </w:rPr>
              <w:t>Приказ №75 от 18.06.2021</w:t>
            </w:r>
          </w:p>
          <w:p w:rsidR="007153D3" w:rsidRPr="005C46B6" w:rsidRDefault="007153D3" w:rsidP="008921B1">
            <w:pPr>
              <w:pStyle w:val="a3"/>
              <w:adjustRightInd w:val="0"/>
              <w:ind w:right="80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64E8C" w:rsidRPr="008921B1" w:rsidRDefault="00F64E8C" w:rsidP="008921B1">
      <w:pPr>
        <w:pStyle w:val="a3"/>
        <w:adjustRightInd w:val="0"/>
        <w:ind w:right="800"/>
        <w:jc w:val="right"/>
        <w:rPr>
          <w:bCs/>
          <w:color w:val="000000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8921B1" w:rsidRPr="00BA3536" w:rsidTr="008921B1">
        <w:tc>
          <w:tcPr>
            <w:tcW w:w="5103" w:type="dxa"/>
          </w:tcPr>
          <w:p w:rsidR="007153D3" w:rsidRDefault="007153D3" w:rsidP="007329DF">
            <w:pPr>
              <w:spacing w:line="300" w:lineRule="auto"/>
              <w:rPr>
                <w:bCs/>
              </w:rPr>
            </w:pPr>
          </w:p>
          <w:p w:rsidR="007153D3" w:rsidRDefault="007153D3" w:rsidP="007329DF">
            <w:pPr>
              <w:spacing w:line="300" w:lineRule="auto"/>
              <w:rPr>
                <w:bCs/>
              </w:rPr>
            </w:pPr>
          </w:p>
          <w:p w:rsidR="007153D3" w:rsidRDefault="007153D3" w:rsidP="007329DF">
            <w:pPr>
              <w:spacing w:line="300" w:lineRule="auto"/>
              <w:rPr>
                <w:bCs/>
              </w:rPr>
            </w:pPr>
          </w:p>
          <w:p w:rsidR="007153D3" w:rsidRDefault="007153D3" w:rsidP="007329DF">
            <w:pPr>
              <w:spacing w:line="300" w:lineRule="auto"/>
              <w:rPr>
                <w:bCs/>
              </w:rPr>
            </w:pPr>
          </w:p>
          <w:p w:rsidR="007153D3" w:rsidRDefault="007153D3" w:rsidP="007329DF">
            <w:pPr>
              <w:spacing w:line="300" w:lineRule="auto"/>
              <w:rPr>
                <w:bCs/>
              </w:rPr>
            </w:pPr>
          </w:p>
          <w:p w:rsidR="008921B1" w:rsidRPr="00BA3536" w:rsidRDefault="008921B1" w:rsidP="00B37CB3">
            <w:pPr>
              <w:spacing w:line="300" w:lineRule="auto"/>
              <w:rPr>
                <w:bCs/>
              </w:rPr>
            </w:pPr>
          </w:p>
        </w:tc>
        <w:tc>
          <w:tcPr>
            <w:tcW w:w="4786" w:type="dxa"/>
          </w:tcPr>
          <w:p w:rsidR="007153D3" w:rsidRDefault="007153D3" w:rsidP="007329DF">
            <w:pPr>
              <w:jc w:val="right"/>
            </w:pPr>
          </w:p>
          <w:p w:rsidR="007153D3" w:rsidRDefault="007153D3" w:rsidP="007329DF">
            <w:pPr>
              <w:jc w:val="right"/>
            </w:pPr>
          </w:p>
          <w:p w:rsidR="007153D3" w:rsidRDefault="007153D3" w:rsidP="007329DF">
            <w:pPr>
              <w:jc w:val="right"/>
            </w:pPr>
          </w:p>
          <w:p w:rsidR="007153D3" w:rsidRDefault="007153D3" w:rsidP="007329DF">
            <w:pPr>
              <w:jc w:val="right"/>
            </w:pPr>
          </w:p>
          <w:p w:rsidR="007153D3" w:rsidRDefault="007153D3" w:rsidP="007329DF">
            <w:pPr>
              <w:jc w:val="right"/>
            </w:pPr>
          </w:p>
          <w:p w:rsidR="007153D3" w:rsidRDefault="007153D3" w:rsidP="007329DF">
            <w:pPr>
              <w:jc w:val="right"/>
            </w:pPr>
          </w:p>
          <w:p w:rsidR="008921B1" w:rsidRPr="00BA3536" w:rsidRDefault="008921B1" w:rsidP="007153D3">
            <w:pPr>
              <w:jc w:val="right"/>
              <w:rPr>
                <w:bCs/>
              </w:rPr>
            </w:pPr>
          </w:p>
        </w:tc>
      </w:tr>
    </w:tbl>
    <w:p w:rsidR="00F64E8C" w:rsidRDefault="00F64E8C" w:rsidP="007153D3">
      <w:pPr>
        <w:pStyle w:val="a3"/>
        <w:adjustRightInd w:val="0"/>
        <w:ind w:right="800"/>
        <w:rPr>
          <w:rFonts w:ascii="Verdana" w:hAnsi="Verdana"/>
          <w:b/>
          <w:bCs/>
          <w:color w:val="000000"/>
        </w:rPr>
      </w:pPr>
    </w:p>
    <w:p w:rsidR="008921B1" w:rsidRPr="007153D3" w:rsidRDefault="00F64E8C" w:rsidP="008921B1">
      <w:pPr>
        <w:pStyle w:val="a3"/>
        <w:adjustRightInd w:val="0"/>
        <w:ind w:right="800"/>
        <w:jc w:val="center"/>
        <w:rPr>
          <w:b/>
          <w:bCs/>
          <w:color w:val="000000"/>
          <w:sz w:val="36"/>
          <w:szCs w:val="36"/>
        </w:rPr>
      </w:pPr>
      <w:r w:rsidRPr="007153D3">
        <w:rPr>
          <w:b/>
          <w:bCs/>
          <w:color w:val="000000"/>
          <w:sz w:val="36"/>
          <w:szCs w:val="36"/>
        </w:rPr>
        <w:t xml:space="preserve">Положение </w:t>
      </w:r>
    </w:p>
    <w:p w:rsidR="00F64E8C" w:rsidRPr="007153D3" w:rsidRDefault="00F64E8C" w:rsidP="008921B1">
      <w:pPr>
        <w:pStyle w:val="a3"/>
        <w:adjustRightInd w:val="0"/>
        <w:ind w:right="800"/>
        <w:jc w:val="center"/>
        <w:rPr>
          <w:color w:val="000000"/>
          <w:sz w:val="36"/>
          <w:szCs w:val="36"/>
        </w:rPr>
      </w:pPr>
      <w:r w:rsidRPr="007153D3">
        <w:rPr>
          <w:b/>
          <w:bCs/>
          <w:color w:val="000000"/>
          <w:sz w:val="36"/>
          <w:szCs w:val="36"/>
        </w:rPr>
        <w:t>о школьном краеведческом музее.</w:t>
      </w:r>
    </w:p>
    <w:p w:rsidR="00F64E8C" w:rsidRPr="007153D3" w:rsidRDefault="00F64E8C" w:rsidP="0063587D">
      <w:pPr>
        <w:pStyle w:val="a3"/>
        <w:adjustRightInd w:val="0"/>
        <w:ind w:right="800"/>
        <w:rPr>
          <w:color w:val="000000"/>
          <w:sz w:val="36"/>
          <w:szCs w:val="36"/>
        </w:rPr>
      </w:pPr>
      <w:r w:rsidRPr="007153D3">
        <w:rPr>
          <w:b/>
          <w:bCs/>
          <w:color w:val="000000"/>
          <w:sz w:val="36"/>
          <w:szCs w:val="36"/>
        </w:rPr>
        <w:t> </w:t>
      </w:r>
    </w:p>
    <w:p w:rsidR="00F64E8C" w:rsidRPr="0063587D" w:rsidRDefault="0063587D" w:rsidP="0063587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F64E8C" w:rsidRPr="0063587D">
        <w:rPr>
          <w:b/>
          <w:bCs/>
          <w:color w:val="000000"/>
          <w:sz w:val="28"/>
          <w:szCs w:val="28"/>
        </w:rPr>
        <w:t>Общие положения.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b/>
          <w:bCs/>
          <w:color w:val="000000"/>
          <w:sz w:val="28"/>
          <w:szCs w:val="28"/>
        </w:rPr>
        <w:t> </w:t>
      </w:r>
      <w:r w:rsidRPr="0063587D">
        <w:rPr>
          <w:color w:val="000000"/>
          <w:sz w:val="28"/>
          <w:szCs w:val="28"/>
        </w:rPr>
        <w:t>1.1. Школьный музей является структурным подразделением образовательного учреждения, действующего на основании Закона Российской Федерации «Об образовании», а в части учета и хранения фондов — Федерального закона о музейном фонде Российской Федерации и музеях Российской Федерации.</w:t>
      </w:r>
    </w:p>
    <w:p w:rsid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1.2. Музей организуется в целях воспитания, обучения, развития и социализации обучающихся.</w:t>
      </w:r>
    </w:p>
    <w:p w:rsidR="00E33D38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1.3. Профиль и функции музея определяются задачами образовательного учреждения.</w:t>
      </w:r>
      <w:r w:rsidR="00E33D38" w:rsidRPr="0063587D">
        <w:rPr>
          <w:b/>
          <w:bCs/>
          <w:sz w:val="28"/>
          <w:szCs w:val="28"/>
        </w:rPr>
        <w:t xml:space="preserve"> </w:t>
      </w:r>
    </w:p>
    <w:p w:rsidR="0063587D" w:rsidRDefault="0063587D" w:rsidP="0063587D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33D38" w:rsidRPr="0063587D">
        <w:rPr>
          <w:b/>
          <w:bCs/>
          <w:sz w:val="28"/>
          <w:szCs w:val="28"/>
        </w:rPr>
        <w:t>Цели и задачи</w:t>
      </w:r>
    </w:p>
    <w:p w:rsidR="00E33D38" w:rsidRPr="0063587D" w:rsidRDefault="00E33D38" w:rsidP="0063587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63587D">
        <w:rPr>
          <w:sz w:val="28"/>
          <w:szCs w:val="28"/>
        </w:rPr>
        <w:t>Школьный музей призван способствовать формированию у учащихся гражданско-патриотических, нравственных качеств, расширению кругозора и воспитанию познавательных интересов и способностей, овладению учащимися практических навыков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F64E8C" w:rsidRPr="0063587D">
        <w:rPr>
          <w:b/>
          <w:bCs/>
          <w:color w:val="000000"/>
          <w:sz w:val="28"/>
          <w:szCs w:val="28"/>
        </w:rPr>
        <w:t>. Основные понятия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b/>
          <w:bCs/>
          <w:color w:val="000000"/>
          <w:sz w:val="28"/>
          <w:szCs w:val="28"/>
        </w:rPr>
        <w:t> 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4E8C" w:rsidRPr="0063587D">
        <w:rPr>
          <w:color w:val="000000"/>
          <w:sz w:val="28"/>
          <w:szCs w:val="28"/>
        </w:rPr>
        <w:t xml:space="preserve">.1. </w:t>
      </w:r>
      <w:r w:rsidR="00F64E8C" w:rsidRPr="0063587D">
        <w:rPr>
          <w:b/>
          <w:bCs/>
          <w:i/>
          <w:iCs/>
          <w:color w:val="000000"/>
          <w:sz w:val="28"/>
          <w:szCs w:val="28"/>
        </w:rPr>
        <w:t>Профиль музея</w:t>
      </w:r>
      <w:r w:rsidR="00F64E8C" w:rsidRPr="0063587D">
        <w:rPr>
          <w:color w:val="000000"/>
          <w:sz w:val="28"/>
          <w:szCs w:val="28"/>
        </w:rPr>
        <w:t xml:space="preserve"> —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4E8C" w:rsidRPr="0063587D">
        <w:rPr>
          <w:color w:val="000000"/>
          <w:sz w:val="28"/>
          <w:szCs w:val="28"/>
        </w:rPr>
        <w:t xml:space="preserve">.2. </w:t>
      </w:r>
      <w:r w:rsidR="00F64E8C" w:rsidRPr="0063587D">
        <w:rPr>
          <w:b/>
          <w:bCs/>
          <w:i/>
          <w:iCs/>
          <w:color w:val="000000"/>
          <w:sz w:val="28"/>
          <w:szCs w:val="28"/>
        </w:rPr>
        <w:t>Музейный предмет</w:t>
      </w:r>
      <w:r w:rsidR="00F64E8C" w:rsidRPr="0063587D">
        <w:rPr>
          <w:color w:val="000000"/>
          <w:sz w:val="28"/>
          <w:szCs w:val="28"/>
        </w:rPr>
        <w:t xml:space="preserve"> — памятник материальной или духовной культуры, объект природы, поступивший в музей и зафиксированный в инвентарной книге.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64E8C" w:rsidRPr="0063587D">
        <w:rPr>
          <w:color w:val="000000"/>
          <w:sz w:val="28"/>
          <w:szCs w:val="28"/>
        </w:rPr>
        <w:t xml:space="preserve">.3. </w:t>
      </w:r>
      <w:r w:rsidR="00F64E8C" w:rsidRPr="0063587D">
        <w:rPr>
          <w:b/>
          <w:bCs/>
          <w:i/>
          <w:iCs/>
          <w:color w:val="000000"/>
          <w:sz w:val="28"/>
          <w:szCs w:val="28"/>
        </w:rPr>
        <w:t>Музейное собрание</w:t>
      </w:r>
      <w:r w:rsidR="00F64E8C" w:rsidRPr="0063587D">
        <w:rPr>
          <w:color w:val="000000"/>
          <w:sz w:val="28"/>
          <w:szCs w:val="28"/>
        </w:rPr>
        <w:t xml:space="preserve"> — научно организованная совокупность музейных предметов и научно-вспомогательных материалов.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4E8C" w:rsidRPr="0063587D">
        <w:rPr>
          <w:color w:val="000000"/>
          <w:sz w:val="28"/>
          <w:szCs w:val="28"/>
        </w:rPr>
        <w:t xml:space="preserve">.4. </w:t>
      </w:r>
      <w:r w:rsidR="00F64E8C" w:rsidRPr="0063587D">
        <w:rPr>
          <w:b/>
          <w:bCs/>
          <w:i/>
          <w:iCs/>
          <w:color w:val="000000"/>
          <w:sz w:val="28"/>
          <w:szCs w:val="28"/>
        </w:rPr>
        <w:t>Комплектование музейных фондов</w:t>
      </w:r>
      <w:r w:rsidR="00F64E8C" w:rsidRPr="0063587D">
        <w:rPr>
          <w:color w:val="000000"/>
          <w:sz w:val="28"/>
          <w:szCs w:val="28"/>
        </w:rPr>
        <w:t xml:space="preserve"> — деятельность музея по выявлению, сбору, учету и научному описанию музейных предметов.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64E8C" w:rsidRPr="0063587D">
        <w:rPr>
          <w:color w:val="000000"/>
          <w:sz w:val="28"/>
          <w:szCs w:val="28"/>
        </w:rPr>
        <w:t xml:space="preserve">.5. </w:t>
      </w:r>
      <w:r w:rsidR="00F64E8C" w:rsidRPr="0063587D">
        <w:rPr>
          <w:b/>
          <w:bCs/>
          <w:i/>
          <w:iCs/>
          <w:color w:val="000000"/>
          <w:sz w:val="28"/>
          <w:szCs w:val="28"/>
        </w:rPr>
        <w:t>Инвентарная книга</w:t>
      </w:r>
      <w:r w:rsidR="00F64E8C" w:rsidRPr="0063587D">
        <w:rPr>
          <w:color w:val="000000"/>
          <w:sz w:val="28"/>
          <w:szCs w:val="28"/>
        </w:rPr>
        <w:t xml:space="preserve"> — основной документ учета музейных предметов.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4E8C" w:rsidRPr="0063587D">
        <w:rPr>
          <w:color w:val="000000"/>
          <w:sz w:val="28"/>
          <w:szCs w:val="28"/>
        </w:rPr>
        <w:t xml:space="preserve">6. </w:t>
      </w:r>
      <w:r w:rsidR="00F64E8C" w:rsidRPr="0063587D">
        <w:rPr>
          <w:b/>
          <w:bCs/>
          <w:i/>
          <w:iCs/>
          <w:color w:val="000000"/>
          <w:sz w:val="28"/>
          <w:szCs w:val="28"/>
        </w:rPr>
        <w:t>Экспозиция</w:t>
      </w:r>
      <w:r w:rsidR="00F64E8C" w:rsidRPr="0063587D">
        <w:rPr>
          <w:color w:val="000000"/>
          <w:sz w:val="28"/>
          <w:szCs w:val="28"/>
        </w:rPr>
        <w:t xml:space="preserve"> — выставленные на обозрение в определенной системе музейные предметы (экспонаты).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 </w:t>
      </w:r>
    </w:p>
    <w:p w:rsidR="00F64E8C" w:rsidRPr="0063587D" w:rsidRDefault="0063587D" w:rsidP="0063587D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F64E8C" w:rsidRPr="0063587D">
        <w:rPr>
          <w:b/>
          <w:bCs/>
          <w:color w:val="000000"/>
          <w:sz w:val="28"/>
          <w:szCs w:val="28"/>
        </w:rPr>
        <w:t>Организация и деятельность музея</w:t>
      </w:r>
      <w:r>
        <w:rPr>
          <w:b/>
          <w:bCs/>
          <w:color w:val="000000"/>
          <w:sz w:val="28"/>
          <w:szCs w:val="28"/>
        </w:rPr>
        <w:t>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4E8C" w:rsidRPr="0063587D">
        <w:rPr>
          <w:color w:val="000000"/>
          <w:sz w:val="28"/>
          <w:szCs w:val="28"/>
        </w:rPr>
        <w:t>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F64E8C" w:rsidRPr="0063587D" w:rsidRDefault="00B37CB3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F64E8C" w:rsidRPr="0063587D">
        <w:rPr>
          <w:color w:val="000000"/>
          <w:sz w:val="28"/>
          <w:szCs w:val="28"/>
        </w:rPr>
        <w:t>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4E8C" w:rsidRPr="0063587D">
        <w:rPr>
          <w:color w:val="000000"/>
          <w:sz w:val="28"/>
          <w:szCs w:val="28"/>
        </w:rPr>
        <w:t>.3. Деятельность музея регламентируется положением, утверждаемым руководителем данного образовательного учреждения.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4E8C" w:rsidRPr="0063587D">
        <w:rPr>
          <w:color w:val="000000"/>
          <w:sz w:val="28"/>
          <w:szCs w:val="28"/>
        </w:rPr>
        <w:t>.4. Обязательные условия для создания музея: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музейный актив из числа обучающихся и педагогов;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собранные и зарегистрированные в инвентарной книге музейные предметы;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помещения и оборудование для хранения и экспонирования музейных предметов;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музейная экспозиция;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—положение о  музее, утвержденное  руководителем образовательного учреждения.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4E8C" w:rsidRPr="0063587D">
        <w:rPr>
          <w:color w:val="000000"/>
          <w:sz w:val="28"/>
          <w:szCs w:val="28"/>
        </w:rPr>
        <w:t>.5. Учет и регистрация музеев осуществляются в соответствии с действующими правилами.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 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 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64E8C" w:rsidRPr="0063587D">
        <w:rPr>
          <w:b/>
          <w:bCs/>
          <w:color w:val="000000"/>
          <w:sz w:val="28"/>
          <w:szCs w:val="28"/>
        </w:rPr>
        <w:t>. Функции музея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b/>
          <w:bCs/>
          <w:color w:val="000000"/>
          <w:sz w:val="28"/>
          <w:szCs w:val="28"/>
        </w:rPr>
        <w:t> </w:t>
      </w:r>
    </w:p>
    <w:p w:rsidR="00F64E8C" w:rsidRPr="0063587D" w:rsidRDefault="0063587D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64E8C" w:rsidRPr="0063587D">
        <w:rPr>
          <w:color w:val="000000"/>
          <w:sz w:val="28"/>
          <w:szCs w:val="28"/>
        </w:rPr>
        <w:t>.1. Основными функциями музея являются: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документирование истории, культуры и природы родного края путем выявления, сбора, изучения и хранения музейных предметов;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 xml:space="preserve">— осуществление музейными средствами деятельности по воспитанию, обучению, развитию, социализации </w:t>
      </w:r>
      <w:proofErr w:type="gramStart"/>
      <w:r w:rsidRPr="0063587D">
        <w:rPr>
          <w:color w:val="000000"/>
          <w:sz w:val="28"/>
          <w:szCs w:val="28"/>
        </w:rPr>
        <w:t>обучающихся</w:t>
      </w:r>
      <w:proofErr w:type="gramEnd"/>
      <w:r w:rsidRPr="0063587D">
        <w:rPr>
          <w:color w:val="000000"/>
          <w:sz w:val="28"/>
          <w:szCs w:val="28"/>
        </w:rPr>
        <w:t>;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организация культурно-просветительской, методической, информационной и иной деятельности, разрешенной законом;</w:t>
      </w:r>
    </w:p>
    <w:p w:rsidR="00E33D38" w:rsidRPr="0063587D" w:rsidRDefault="00F64E8C" w:rsidP="0063587D">
      <w:pPr>
        <w:pStyle w:val="a3"/>
        <w:tabs>
          <w:tab w:val="num" w:pos="0"/>
        </w:tabs>
        <w:ind w:left="360" w:hanging="360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    развитие детского самоуправления.</w:t>
      </w:r>
    </w:p>
    <w:p w:rsidR="008F0B65" w:rsidRDefault="00E33D38" w:rsidP="0063587D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 xml:space="preserve">Свою работу школьный музей осуществляет в тесной связи с решением образовательных и воспитательных задач, в органическом единстве с </w:t>
      </w:r>
      <w:r w:rsidRPr="0063587D">
        <w:rPr>
          <w:sz w:val="28"/>
          <w:szCs w:val="28"/>
        </w:rPr>
        <w:lastRenderedPageBreak/>
        <w:t>организацией воспитательной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E33D38" w:rsidRPr="0063587D" w:rsidRDefault="00E33D38" w:rsidP="0063587D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 xml:space="preserve">Активные направления краеведческой работы музея: семья, школа, родной край, исторические события,  тематические выставки, экскурсионная работа  </w:t>
      </w:r>
    </w:p>
    <w:p w:rsidR="00E33D38" w:rsidRPr="0063587D" w:rsidRDefault="00E33D38" w:rsidP="0063587D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>В соответствии со своими задачами и планами работы актив музея:</w:t>
      </w:r>
    </w:p>
    <w:p w:rsidR="008F0B65" w:rsidRDefault="00E33D38" w:rsidP="008F0B65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>-</w:t>
      </w:r>
      <w:r w:rsidR="008F0B65">
        <w:rPr>
          <w:sz w:val="28"/>
          <w:szCs w:val="28"/>
        </w:rPr>
        <w:t> </w:t>
      </w:r>
      <w:r w:rsidRPr="0063587D">
        <w:rPr>
          <w:sz w:val="28"/>
          <w:szCs w:val="28"/>
        </w:rPr>
        <w:t>пополняет фонды музея через организацию научно-исследовательской, поисково-собирательской работы школьников, педагогов, представителей общественности;</w:t>
      </w:r>
    </w:p>
    <w:p w:rsidR="008F0B65" w:rsidRDefault="00E33D38" w:rsidP="008F0B65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>-</w:t>
      </w:r>
      <w:r w:rsidR="008F0B65">
        <w:rPr>
          <w:sz w:val="28"/>
          <w:szCs w:val="28"/>
        </w:rPr>
        <w:t> </w:t>
      </w:r>
      <w:r w:rsidRPr="0063587D">
        <w:rPr>
          <w:sz w:val="28"/>
          <w:szCs w:val="28"/>
        </w:rPr>
        <w:t>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8F0B65" w:rsidRDefault="00E33D38" w:rsidP="008F0B65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>-</w:t>
      </w:r>
      <w:r w:rsidR="008F0B65">
        <w:rPr>
          <w:sz w:val="28"/>
          <w:szCs w:val="28"/>
        </w:rPr>
        <w:t> </w:t>
      </w:r>
      <w:r w:rsidRPr="0063587D">
        <w:rPr>
          <w:sz w:val="28"/>
          <w:szCs w:val="28"/>
        </w:rPr>
        <w:t>изучает собранный материал и обеспечивает его учет и хранение;</w:t>
      </w:r>
    </w:p>
    <w:p w:rsidR="00E33D38" w:rsidRPr="0063587D" w:rsidRDefault="00E33D38" w:rsidP="008F0B65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>-</w:t>
      </w:r>
      <w:r w:rsidR="008F0B65">
        <w:rPr>
          <w:sz w:val="28"/>
          <w:szCs w:val="28"/>
        </w:rPr>
        <w:t> </w:t>
      </w:r>
      <w:r w:rsidRPr="0063587D">
        <w:rPr>
          <w:sz w:val="28"/>
          <w:szCs w:val="28"/>
        </w:rPr>
        <w:t>осуществляет создание экспозиций, стационарных и передвижных выставок;</w:t>
      </w:r>
    </w:p>
    <w:p w:rsidR="008F0B65" w:rsidRDefault="008F0B65" w:rsidP="008F0B6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="00E33D38" w:rsidRPr="0063587D">
        <w:rPr>
          <w:sz w:val="28"/>
          <w:szCs w:val="28"/>
        </w:rPr>
        <w:t>проводит экскурсии для обучающихся, родителей, общественности;</w:t>
      </w:r>
    </w:p>
    <w:p w:rsidR="00E33D38" w:rsidRPr="0063587D" w:rsidRDefault="00E33D38" w:rsidP="008F0B65">
      <w:pPr>
        <w:spacing w:before="100" w:beforeAutospacing="1" w:after="100" w:afterAutospacing="1"/>
        <w:rPr>
          <w:sz w:val="28"/>
          <w:szCs w:val="28"/>
        </w:rPr>
      </w:pPr>
      <w:r w:rsidRPr="0063587D">
        <w:rPr>
          <w:sz w:val="28"/>
          <w:szCs w:val="28"/>
        </w:rPr>
        <w:t>-оказывает содействие учителям в использовании музейных материалов в учебном процессе;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64E8C" w:rsidRPr="0063587D">
        <w:rPr>
          <w:b/>
          <w:bCs/>
          <w:color w:val="000000"/>
          <w:sz w:val="28"/>
          <w:szCs w:val="28"/>
        </w:rPr>
        <w:t>. Учет и обеспечение сохранности фондов музея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b/>
          <w:bCs/>
          <w:color w:val="000000"/>
          <w:sz w:val="28"/>
          <w:szCs w:val="28"/>
        </w:rPr>
        <w:t> 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4E8C" w:rsidRPr="0063587D">
        <w:rPr>
          <w:color w:val="000000"/>
          <w:sz w:val="28"/>
          <w:szCs w:val="28"/>
        </w:rPr>
        <w:t>.1. Учет музейных предметов собрания музея осуществляется раздельно по основному и научно-вспомогательному фондам: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  <w:r w:rsidRPr="0063587D">
        <w:rPr>
          <w:color w:val="000000"/>
          <w:sz w:val="28"/>
          <w:szCs w:val="28"/>
        </w:rPr>
        <w:t>— учет научно-вспомогательных материалов (копий, макетов, диаграмм и г. п.) осуществляется в книге учета научно-вспомогательного фонда.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4E8C" w:rsidRPr="0063587D">
        <w:rPr>
          <w:color w:val="000000"/>
          <w:sz w:val="28"/>
          <w:szCs w:val="28"/>
        </w:rPr>
        <w:t>.2. Ответственность за сохранность фондов музея несет руководит</w:t>
      </w:r>
      <w:r w:rsidR="00F47F2B" w:rsidRPr="0063587D">
        <w:rPr>
          <w:color w:val="000000"/>
          <w:sz w:val="28"/>
          <w:szCs w:val="28"/>
        </w:rPr>
        <w:t>ель музея.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4E8C" w:rsidRPr="0063587D">
        <w:rPr>
          <w:color w:val="000000"/>
          <w:sz w:val="28"/>
          <w:szCs w:val="28"/>
        </w:rPr>
        <w:t>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4E8C" w:rsidRPr="0063587D">
        <w:rPr>
          <w:color w:val="000000"/>
          <w:sz w:val="28"/>
          <w:szCs w:val="28"/>
        </w:rPr>
        <w:t>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4E8C" w:rsidRPr="0063587D">
        <w:rPr>
          <w:color w:val="000000"/>
          <w:sz w:val="28"/>
          <w:szCs w:val="28"/>
        </w:rPr>
        <w:t>.5. Предметы, сохранность которых не может быть обеспечена музеем, должны быть переданы на хранение в ближайший или профильный музей, архив. 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F64E8C" w:rsidRPr="0063587D">
        <w:rPr>
          <w:b/>
          <w:bCs/>
          <w:color w:val="000000"/>
          <w:sz w:val="28"/>
          <w:szCs w:val="28"/>
        </w:rPr>
        <w:t>. Руководство деятельностью музея</w:t>
      </w:r>
      <w:r>
        <w:rPr>
          <w:color w:val="000000"/>
          <w:sz w:val="28"/>
          <w:szCs w:val="28"/>
        </w:rPr>
        <w:t>.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64E8C" w:rsidRPr="0063587D">
        <w:rPr>
          <w:color w:val="000000"/>
          <w:sz w:val="28"/>
          <w:szCs w:val="28"/>
        </w:rPr>
        <w:t>.1. Общее руководство деятельностью музея осуществляет руководитель образовательного учреждения.</w:t>
      </w:r>
    </w:p>
    <w:p w:rsidR="00F64E8C" w:rsidRPr="0063587D" w:rsidRDefault="008F0B65" w:rsidP="0063587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F64E8C" w:rsidRPr="0063587D">
        <w:rPr>
          <w:color w:val="000000"/>
          <w:sz w:val="28"/>
          <w:szCs w:val="28"/>
        </w:rPr>
        <w:t>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63587D" w:rsidRPr="0063587D" w:rsidRDefault="008F0B65" w:rsidP="0063587D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64E8C" w:rsidRPr="0063587D">
        <w:rPr>
          <w:color w:val="000000"/>
          <w:sz w:val="28"/>
          <w:szCs w:val="28"/>
        </w:rPr>
        <w:t>.3. Текущую работу музея осуществляет совет музея.</w:t>
      </w:r>
      <w:r w:rsidR="0063587D" w:rsidRPr="0063587D">
        <w:rPr>
          <w:sz w:val="28"/>
          <w:szCs w:val="28"/>
        </w:rPr>
        <w:t xml:space="preserve"> Совет музея разрабатывает планы работы:</w:t>
      </w:r>
    </w:p>
    <w:p w:rsidR="0063587D" w:rsidRPr="0063587D" w:rsidRDefault="0063587D" w:rsidP="0063587D">
      <w:pPr>
        <w:pStyle w:val="a4"/>
        <w:rPr>
          <w:sz w:val="28"/>
          <w:szCs w:val="28"/>
        </w:rPr>
      </w:pPr>
      <w:r w:rsidRPr="0063587D">
        <w:rPr>
          <w:sz w:val="28"/>
          <w:szCs w:val="28"/>
        </w:rPr>
        <w:t xml:space="preserve">- организует встречи учащихся с ветеранами войны и труда, деятелями культуры, </w:t>
      </w:r>
    </w:p>
    <w:p w:rsidR="0063587D" w:rsidRPr="0063587D" w:rsidRDefault="0063587D" w:rsidP="0063587D">
      <w:pPr>
        <w:pStyle w:val="a4"/>
        <w:rPr>
          <w:sz w:val="28"/>
          <w:szCs w:val="28"/>
        </w:rPr>
      </w:pPr>
      <w:r w:rsidRPr="0063587D">
        <w:rPr>
          <w:sz w:val="28"/>
          <w:szCs w:val="28"/>
        </w:rPr>
        <w:t>-осуществляет подготовку экскурсоводов, лекторов и другую учебу актива.</w:t>
      </w:r>
    </w:p>
    <w:p w:rsidR="0063587D" w:rsidRPr="0063587D" w:rsidRDefault="0063587D" w:rsidP="0063587D">
      <w:pPr>
        <w:pStyle w:val="a4"/>
        <w:rPr>
          <w:sz w:val="28"/>
          <w:szCs w:val="28"/>
        </w:rPr>
      </w:pPr>
      <w:r w:rsidRPr="0063587D">
        <w:rPr>
          <w:sz w:val="28"/>
          <w:szCs w:val="28"/>
        </w:rPr>
        <w:t>- готовит выставки.</w:t>
      </w:r>
    </w:p>
    <w:p w:rsidR="00F64E8C" w:rsidRPr="0063587D" w:rsidRDefault="00F64E8C" w:rsidP="0063587D">
      <w:pPr>
        <w:pStyle w:val="a3"/>
        <w:rPr>
          <w:color w:val="000000"/>
          <w:sz w:val="28"/>
          <w:szCs w:val="28"/>
        </w:rPr>
      </w:pPr>
    </w:p>
    <w:p w:rsidR="00F64E8C" w:rsidRPr="0063587D" w:rsidRDefault="00F64E8C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F64E8C" w:rsidRPr="0063587D" w:rsidRDefault="00F64E8C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F64E8C" w:rsidRPr="0063587D" w:rsidRDefault="00F64E8C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F64E8C" w:rsidRPr="0063587D" w:rsidRDefault="00F64E8C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F64E8C" w:rsidRPr="0063587D" w:rsidRDefault="00F64E8C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F64E8C" w:rsidRPr="0063587D" w:rsidRDefault="00F64E8C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E33D38" w:rsidRPr="0063587D" w:rsidRDefault="00E33D38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E33D38" w:rsidRPr="0063587D" w:rsidRDefault="00E33D38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E33D38" w:rsidRPr="0063587D" w:rsidRDefault="00E33D38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E33D38" w:rsidRPr="0063587D" w:rsidRDefault="00E33D38" w:rsidP="0063587D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</w:p>
    <w:p w:rsidR="00E33D38" w:rsidRDefault="00E33D38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E33D38" w:rsidRDefault="00E33D38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E33D38" w:rsidRDefault="00E33D38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E33D38" w:rsidRDefault="00E33D38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E33D38" w:rsidRDefault="00E33D38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E33D38" w:rsidRDefault="00E33D38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E33D38" w:rsidRDefault="00E33D38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F1607A" w:rsidRDefault="00F1607A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F1607A" w:rsidRDefault="00F1607A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</w:p>
    <w:p w:rsidR="00F1607A" w:rsidRDefault="00F1607A" w:rsidP="00F64E8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bookmarkStart w:id="0" w:name="_GoBack"/>
      <w:bookmarkEnd w:id="0"/>
    </w:p>
    <w:sectPr w:rsidR="00F1607A" w:rsidSect="00A54B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8"/>
    <w:multiLevelType w:val="multilevel"/>
    <w:tmpl w:val="FDA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92B50"/>
    <w:multiLevelType w:val="multilevel"/>
    <w:tmpl w:val="957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359D3"/>
    <w:multiLevelType w:val="multilevel"/>
    <w:tmpl w:val="C38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60986"/>
    <w:multiLevelType w:val="multilevel"/>
    <w:tmpl w:val="31A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24D9F"/>
    <w:multiLevelType w:val="multilevel"/>
    <w:tmpl w:val="1FC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D54DA"/>
    <w:multiLevelType w:val="multilevel"/>
    <w:tmpl w:val="EC7C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E8C"/>
    <w:rsid w:val="004B10A7"/>
    <w:rsid w:val="00595C8F"/>
    <w:rsid w:val="005C46B6"/>
    <w:rsid w:val="0063587D"/>
    <w:rsid w:val="007153D3"/>
    <w:rsid w:val="0086381F"/>
    <w:rsid w:val="008921B1"/>
    <w:rsid w:val="008F0B65"/>
    <w:rsid w:val="00B37CB3"/>
    <w:rsid w:val="00B57CBD"/>
    <w:rsid w:val="00DC1A02"/>
    <w:rsid w:val="00E33D38"/>
    <w:rsid w:val="00F1607A"/>
    <w:rsid w:val="00F47F2B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E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E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E8C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F6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587D"/>
    <w:pPr>
      <w:ind w:left="720"/>
      <w:contextualSpacing/>
    </w:pPr>
  </w:style>
  <w:style w:type="table" w:styleId="a6">
    <w:name w:val="Table Grid"/>
    <w:basedOn w:val="a1"/>
    <w:uiPriority w:val="59"/>
    <w:rsid w:val="0089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2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cp:lastPrinted>2021-06-18T08:55:00Z</cp:lastPrinted>
  <dcterms:created xsi:type="dcterms:W3CDTF">2014-10-22T08:57:00Z</dcterms:created>
  <dcterms:modified xsi:type="dcterms:W3CDTF">2021-06-18T08:58:00Z</dcterms:modified>
</cp:coreProperties>
</file>